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386" w:rsidRPr="0069430D" w:rsidRDefault="00261A66">
      <w:pPr>
        <w:spacing w:before="62"/>
        <w:ind w:left="1114" w:right="882"/>
        <w:jc w:val="center"/>
        <w:rPr>
          <w:b/>
          <w:color w:val="696969"/>
          <w:w w:val="94"/>
          <w:sz w:val="36"/>
          <w:szCs w:val="36"/>
        </w:rPr>
      </w:pPr>
      <w:r w:rsidRPr="0069430D">
        <w:rPr>
          <w:b/>
          <w:color w:val="696969"/>
          <w:w w:val="94"/>
          <w:sz w:val="36"/>
          <w:szCs w:val="36"/>
        </w:rPr>
        <w:t>Публ</w:t>
      </w:r>
      <w:r w:rsidR="008E7386" w:rsidRPr="0069430D">
        <w:rPr>
          <w:b/>
          <w:color w:val="696969"/>
          <w:w w:val="94"/>
          <w:sz w:val="36"/>
          <w:szCs w:val="36"/>
        </w:rPr>
        <w:t>ичный отчет пре</w:t>
      </w:r>
      <w:r w:rsidR="0069430D" w:rsidRPr="0069430D">
        <w:rPr>
          <w:b/>
          <w:color w:val="696969"/>
          <w:w w:val="94"/>
          <w:sz w:val="36"/>
          <w:szCs w:val="36"/>
        </w:rPr>
        <w:t xml:space="preserve">дседателя первичной профсоюзной </w:t>
      </w:r>
      <w:r w:rsidR="008E7386" w:rsidRPr="0069430D">
        <w:rPr>
          <w:b/>
          <w:color w:val="696969"/>
          <w:w w:val="94"/>
          <w:sz w:val="36"/>
          <w:szCs w:val="36"/>
        </w:rPr>
        <w:t>организации</w:t>
      </w:r>
    </w:p>
    <w:p w:rsidR="008E7386" w:rsidRPr="0069430D" w:rsidRDefault="008E7386">
      <w:pPr>
        <w:spacing w:before="62"/>
        <w:ind w:left="1114" w:right="882"/>
        <w:jc w:val="center"/>
        <w:rPr>
          <w:b/>
          <w:color w:val="696969"/>
          <w:w w:val="94"/>
          <w:sz w:val="36"/>
          <w:szCs w:val="36"/>
        </w:rPr>
      </w:pPr>
      <w:r w:rsidRPr="0069430D">
        <w:rPr>
          <w:b/>
          <w:color w:val="696969"/>
          <w:w w:val="94"/>
          <w:sz w:val="36"/>
          <w:szCs w:val="36"/>
        </w:rPr>
        <w:t>ГБОУ «Нижнекамская школа №23» за 2022 год</w:t>
      </w:r>
      <w:bookmarkStart w:id="0" w:name="_GoBack"/>
      <w:bookmarkEnd w:id="0"/>
    </w:p>
    <w:p w:rsidR="00057871" w:rsidRPr="0069430D" w:rsidRDefault="00057871">
      <w:pPr>
        <w:spacing w:before="3"/>
        <w:rPr>
          <w:sz w:val="28"/>
          <w:szCs w:val="28"/>
        </w:rPr>
      </w:pPr>
    </w:p>
    <w:p w:rsidR="0069430D" w:rsidRPr="0069430D" w:rsidRDefault="0069430D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П</w:t>
      </w:r>
      <w:r w:rsidR="008E7386" w:rsidRPr="0069430D">
        <w:rPr>
          <w:color w:val="747474"/>
          <w:w w:val="95"/>
          <w:sz w:val="28"/>
          <w:szCs w:val="28"/>
        </w:rPr>
        <w:t>ервичная профсоюзная организация сегодн</w:t>
      </w:r>
      <w:proofErr w:type="gramStart"/>
      <w:r w:rsidR="008E7386" w:rsidRPr="0069430D">
        <w:rPr>
          <w:color w:val="747474"/>
          <w:w w:val="95"/>
          <w:sz w:val="28"/>
          <w:szCs w:val="28"/>
        </w:rPr>
        <w:t>я-</w:t>
      </w:r>
      <w:proofErr w:type="gramEnd"/>
      <w:r w:rsidR="008E7386" w:rsidRPr="0069430D">
        <w:rPr>
          <w:color w:val="747474"/>
          <w:w w:val="95"/>
          <w:sz w:val="28"/>
          <w:szCs w:val="28"/>
        </w:rPr>
        <w:t xml:space="preserve">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</w:t>
      </w:r>
      <w:proofErr w:type="gramStart"/>
      <w:r w:rsidR="008E7386" w:rsidRPr="0069430D">
        <w:rPr>
          <w:color w:val="747474"/>
          <w:w w:val="95"/>
          <w:sz w:val="28"/>
          <w:szCs w:val="28"/>
        </w:rPr>
        <w:t>а-</w:t>
      </w:r>
      <w:proofErr w:type="gramEnd"/>
      <w:r w:rsidR="008E7386" w:rsidRPr="0069430D">
        <w:rPr>
          <w:color w:val="747474"/>
          <w:w w:val="95"/>
          <w:sz w:val="28"/>
          <w:szCs w:val="28"/>
        </w:rPr>
        <w:t xml:space="preserve"> одна из главных задач </w:t>
      </w:r>
    </w:p>
    <w:p w:rsidR="00057871" w:rsidRPr="0069430D" w:rsidRDefault="008E7386" w:rsidP="0069430D">
      <w:pPr>
        <w:spacing w:line="244" w:lineRule="auto"/>
        <w:ind w:left="149"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профсоюзного комитета. Мы хотим, чтобы коллектив участвовал в жизни каждого сотрудника, помогал решать проблемы, радовался и огорчался вместе с ними. Работа профсоюзного </w:t>
      </w:r>
      <w:r w:rsidR="00253EBC" w:rsidRPr="0069430D">
        <w:rPr>
          <w:color w:val="747474"/>
          <w:w w:val="95"/>
          <w:sz w:val="28"/>
          <w:szCs w:val="28"/>
        </w:rPr>
        <w:t>комитета за отчетный период вела</w:t>
      </w:r>
      <w:r w:rsidRPr="0069430D">
        <w:rPr>
          <w:color w:val="747474"/>
          <w:w w:val="95"/>
          <w:sz w:val="28"/>
          <w:szCs w:val="28"/>
        </w:rPr>
        <w:t>сь в соответствии с основными направлениями деятельности школы.</w:t>
      </w:r>
    </w:p>
    <w:p w:rsidR="008E7386" w:rsidRPr="0069430D" w:rsidRDefault="008E7386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В своей деятельности наша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8E7386" w:rsidRPr="0069430D" w:rsidRDefault="008E7386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На сегодняшний день первичная профсоюзная организация насчитывает 43 человека, что составляет 100%. Работа по привлечению новых сотрудников к профсоюзному членству проводится регулярно.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Вся работа профсоюзного комитета проводится в тесном сотрудничестве с администрацией учреждения: </w:t>
      </w:r>
      <w:proofErr w:type="spellStart"/>
      <w:r w:rsidRPr="0069430D">
        <w:rPr>
          <w:color w:val="747474"/>
          <w:w w:val="95"/>
          <w:sz w:val="28"/>
          <w:szCs w:val="28"/>
        </w:rPr>
        <w:t>взаимоподдержка</w:t>
      </w:r>
      <w:proofErr w:type="spellEnd"/>
      <w:r w:rsidRPr="0069430D">
        <w:rPr>
          <w:color w:val="747474"/>
          <w:w w:val="95"/>
          <w:sz w:val="28"/>
          <w:szCs w:val="28"/>
        </w:rPr>
        <w:t xml:space="preserve"> и взаимовыручка определяют стиль взаимоотношений между руководителем и профсоюзным комитетом.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Ежегодно в начале учебного года, на первом заседании профсоюзного комитета составляется и утверждается план работы на новый учебный год, определяются ответственные за проведение запланированных мероприятий, даты заседаний профсоюзного комитета.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Работа профсоюзной организации ведется по следующим направлениям: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учет и сохранность документов первичной профсоюзной организации в течение отчетного периода;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решение уставных задач профсоюза по представительству и защите социальн</w:t>
      </w:r>
      <w:proofErr w:type="gramStart"/>
      <w:r w:rsidRPr="0069430D">
        <w:rPr>
          <w:color w:val="747474"/>
          <w:w w:val="95"/>
          <w:sz w:val="28"/>
          <w:szCs w:val="28"/>
        </w:rPr>
        <w:t>о-</w:t>
      </w:r>
      <w:proofErr w:type="gramEnd"/>
      <w:r w:rsidRPr="0069430D">
        <w:rPr>
          <w:color w:val="747474"/>
          <w:w w:val="95"/>
          <w:sz w:val="28"/>
          <w:szCs w:val="28"/>
        </w:rPr>
        <w:t xml:space="preserve"> трудовых прав и профессиональных интересов членов профсоюза;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- участие в составлении графиков отпусков, осуществление </w:t>
      </w:r>
      <w:proofErr w:type="gramStart"/>
      <w:r w:rsidRPr="0069430D">
        <w:rPr>
          <w:color w:val="747474"/>
          <w:w w:val="95"/>
          <w:sz w:val="28"/>
          <w:szCs w:val="28"/>
        </w:rPr>
        <w:t>контроля за</w:t>
      </w:r>
      <w:proofErr w:type="gramEnd"/>
      <w:r w:rsidRPr="0069430D">
        <w:rPr>
          <w:color w:val="747474"/>
          <w:w w:val="95"/>
          <w:sz w:val="28"/>
          <w:szCs w:val="28"/>
        </w:rPr>
        <w:t xml:space="preserve"> соблюдением законодательства о труде и охране труда;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организация приема в профсоюз работников учреждения;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проверка соглашений по охране труда;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контроль прохождения сотрудниками медицинского осмотра;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контроль выполнения коллективного договора;</w:t>
      </w:r>
    </w:p>
    <w:p w:rsidR="00253EBC" w:rsidRPr="0069430D" w:rsidRDefault="00174A6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- </w:t>
      </w:r>
      <w:proofErr w:type="gramStart"/>
      <w:r w:rsidRPr="0069430D">
        <w:rPr>
          <w:color w:val="747474"/>
          <w:w w:val="95"/>
          <w:sz w:val="28"/>
          <w:szCs w:val="28"/>
        </w:rPr>
        <w:t xml:space="preserve">контроль </w:t>
      </w:r>
      <w:r w:rsidR="00253EBC" w:rsidRPr="0069430D">
        <w:rPr>
          <w:color w:val="747474"/>
          <w:w w:val="95"/>
          <w:sz w:val="28"/>
          <w:szCs w:val="28"/>
        </w:rPr>
        <w:t>за</w:t>
      </w:r>
      <w:proofErr w:type="gramEnd"/>
      <w:r w:rsidR="00253EBC" w:rsidRPr="0069430D">
        <w:rPr>
          <w:color w:val="747474"/>
          <w:w w:val="95"/>
          <w:sz w:val="28"/>
          <w:szCs w:val="28"/>
        </w:rPr>
        <w:t xml:space="preserve"> выплатой пособия по временной нетрудоспособности.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За отчетный период на заседаниях профсоюзного комитета рассматривались вопросы: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план работы на новый календарный год;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оказание материальной помощи членам профсоюза, проведение культурн</w:t>
      </w:r>
      <w:proofErr w:type="gramStart"/>
      <w:r w:rsidRPr="0069430D">
        <w:rPr>
          <w:color w:val="747474"/>
          <w:w w:val="95"/>
          <w:sz w:val="28"/>
          <w:szCs w:val="28"/>
        </w:rPr>
        <w:t>о-</w:t>
      </w:r>
      <w:proofErr w:type="gramEnd"/>
      <w:r w:rsidRPr="0069430D">
        <w:rPr>
          <w:color w:val="747474"/>
          <w:w w:val="95"/>
          <w:sz w:val="28"/>
          <w:szCs w:val="28"/>
        </w:rPr>
        <w:t xml:space="preserve"> массовых мероприятий, соблюдение правил охраны труда;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lastRenderedPageBreak/>
        <w:t>- коллективный договор и его выполнение;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вопросы заработной платы работн</w:t>
      </w:r>
      <w:r w:rsidR="00174A6C" w:rsidRPr="0069430D">
        <w:rPr>
          <w:color w:val="747474"/>
          <w:w w:val="95"/>
          <w:sz w:val="28"/>
          <w:szCs w:val="28"/>
        </w:rPr>
        <w:t>икам, выплаты компенсационного и</w:t>
      </w:r>
      <w:r w:rsidRPr="0069430D">
        <w:rPr>
          <w:color w:val="747474"/>
          <w:w w:val="95"/>
          <w:sz w:val="28"/>
          <w:szCs w:val="28"/>
        </w:rPr>
        <w:t xml:space="preserve"> стимулирующего характера;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оздоровление членов профсоюза;</w:t>
      </w:r>
    </w:p>
    <w:p w:rsidR="00253EBC" w:rsidRPr="0069430D" w:rsidRDefault="00174A6C" w:rsidP="00174A6C">
      <w:pPr>
        <w:spacing w:line="244" w:lineRule="auto"/>
        <w:ind w:right="116"/>
        <w:jc w:val="both"/>
        <w:rPr>
          <w:sz w:val="28"/>
          <w:szCs w:val="28"/>
        </w:rPr>
      </w:pPr>
      <w:r w:rsidRPr="0069430D">
        <w:rPr>
          <w:sz w:val="28"/>
          <w:szCs w:val="28"/>
        </w:rPr>
        <w:t>- чествование юбиляров и проводы ветеранов на заслуженный отдых.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Члены профсоюзного комитета входят в состав комиссий: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по распределению стимулирующих выплат;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по решению конфликтных ситуаций и споров;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по охране труда.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 xml:space="preserve">Профсоюзный комитет осуществляет контроль над соблюдением трудового законодательства </w:t>
      </w:r>
      <w:proofErr w:type="gramStart"/>
      <w:r w:rsidRPr="0069430D">
        <w:rPr>
          <w:color w:val="858585"/>
          <w:w w:val="90"/>
          <w:sz w:val="28"/>
          <w:szCs w:val="28"/>
        </w:rPr>
        <w:t>по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</w:t>
      </w:r>
      <w:proofErr w:type="gramStart"/>
      <w:r w:rsidRPr="0069430D">
        <w:rPr>
          <w:color w:val="858585"/>
          <w:w w:val="90"/>
          <w:sz w:val="28"/>
          <w:szCs w:val="28"/>
        </w:rPr>
        <w:t>вопросов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приема и увольнения.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Финансовая работа в нашей первичной профсоюзной организации проводится в соответствии с Уставом профсоюза.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Вся профсоюзная информация доступна каждому работнику. Помощником в информировании членов профсоюзной организации является профсоюзный уголок, здесь можно познакомиться с информацией профсоюзной организации работников образования города, материалами периодической печати «Мой профсоюз», поступившими документами, также можно узнать на сайте школы в Контакте и электронном образовании.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В дальнейшем профсоюзный комитет ставит такие задачи, как: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продолжать привлекать в профсоюзную организацию новых членов профсоюза;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продолжать работу по объединению усилий и координации действий профсоюзной организации по защите социальн</w:t>
      </w:r>
      <w:proofErr w:type="gramStart"/>
      <w:r w:rsidRPr="0069430D">
        <w:rPr>
          <w:color w:val="858585"/>
          <w:w w:val="90"/>
          <w:sz w:val="28"/>
          <w:szCs w:val="28"/>
        </w:rPr>
        <w:t>о-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трудовых профессиональных прав и интересов членов профсоюза;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 xml:space="preserve">- </w:t>
      </w:r>
      <w:r w:rsidR="00261A66" w:rsidRPr="0069430D">
        <w:rPr>
          <w:color w:val="858585"/>
          <w:w w:val="90"/>
          <w:sz w:val="28"/>
          <w:szCs w:val="28"/>
        </w:rPr>
        <w:t>проявлять настойчивость в защите прав членов профсоюза за здоровье и безопасные условия труда;</w:t>
      </w:r>
    </w:p>
    <w:p w:rsidR="00261A66" w:rsidRPr="0069430D" w:rsidRDefault="00261A66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способствовать сплочению коллектива, способствовать развитию взаимоуважения, взаимовыручки и взаимопомощи в коллективе;</w:t>
      </w:r>
    </w:p>
    <w:p w:rsidR="00261A66" w:rsidRPr="0069430D" w:rsidRDefault="00261A66" w:rsidP="00174A6C">
      <w:pPr>
        <w:pStyle w:val="a3"/>
        <w:spacing w:before="11"/>
        <w:rPr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усилить работу по сбору документов на получение выплат на санаторн</w:t>
      </w:r>
      <w:proofErr w:type="gramStart"/>
      <w:r w:rsidRPr="0069430D">
        <w:rPr>
          <w:color w:val="858585"/>
          <w:w w:val="90"/>
          <w:sz w:val="28"/>
          <w:szCs w:val="28"/>
        </w:rPr>
        <w:t>о-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курортное лечение.</w:t>
      </w:r>
    </w:p>
    <w:p w:rsidR="00174A6C" w:rsidRDefault="00174A6C" w:rsidP="00174A6C">
      <w:pPr>
        <w:spacing w:line="244" w:lineRule="auto"/>
        <w:ind w:right="116"/>
        <w:jc w:val="both"/>
      </w:pPr>
    </w:p>
    <w:p w:rsidR="00174A6C" w:rsidRDefault="00174A6C" w:rsidP="00174A6C">
      <w:pPr>
        <w:spacing w:line="244" w:lineRule="auto"/>
        <w:ind w:right="116"/>
        <w:jc w:val="both"/>
      </w:pPr>
    </w:p>
    <w:p w:rsidR="00057871" w:rsidRDefault="00261A66">
      <w:pPr>
        <w:pStyle w:val="a3"/>
        <w:spacing w:before="11"/>
        <w:rPr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1213103</wp:posOffset>
            </wp:positionH>
            <wp:positionV relativeFrom="paragraph">
              <wp:posOffset>306313</wp:posOffset>
            </wp:positionV>
            <wp:extent cx="4812677" cy="143256"/>
            <wp:effectExtent l="0" t="0" r="0" b="0"/>
            <wp:wrapTopAndBottom/>
            <wp:docPr id="4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2677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6120384</wp:posOffset>
            </wp:positionH>
            <wp:positionV relativeFrom="paragraph">
              <wp:posOffset>150862</wp:posOffset>
            </wp:positionV>
            <wp:extent cx="566914" cy="600456"/>
            <wp:effectExtent l="0" t="0" r="0" b="0"/>
            <wp:wrapTopAndBottom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14" cy="600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57871" w:rsidSect="00261A66">
      <w:pgSz w:w="11910" w:h="16840"/>
      <w:pgMar w:top="800" w:right="1120" w:bottom="709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F798C"/>
    <w:multiLevelType w:val="hybridMultilevel"/>
    <w:tmpl w:val="8AE29BF2"/>
    <w:lvl w:ilvl="0" w:tplc="3CE695F6">
      <w:numFmt w:val="bullet"/>
      <w:lvlText w:val="-"/>
      <w:lvlJc w:val="left"/>
      <w:pPr>
        <w:ind w:left="986" w:hanging="143"/>
      </w:pPr>
      <w:rPr>
        <w:rFonts w:hint="default"/>
        <w:w w:val="84"/>
        <w:lang w:val="ru-RU" w:eastAsia="en-US" w:bidi="ar-SA"/>
      </w:rPr>
    </w:lvl>
    <w:lvl w:ilvl="1" w:tplc="7A7AF74E">
      <w:numFmt w:val="bullet"/>
      <w:lvlText w:val="•"/>
      <w:lvlJc w:val="left"/>
      <w:pPr>
        <w:ind w:left="1838" w:hanging="143"/>
      </w:pPr>
      <w:rPr>
        <w:rFonts w:hint="default"/>
        <w:lang w:val="ru-RU" w:eastAsia="en-US" w:bidi="ar-SA"/>
      </w:rPr>
    </w:lvl>
    <w:lvl w:ilvl="2" w:tplc="12243C1A">
      <w:numFmt w:val="bullet"/>
      <w:lvlText w:val="•"/>
      <w:lvlJc w:val="left"/>
      <w:pPr>
        <w:ind w:left="2696" w:hanging="143"/>
      </w:pPr>
      <w:rPr>
        <w:rFonts w:hint="default"/>
        <w:lang w:val="ru-RU" w:eastAsia="en-US" w:bidi="ar-SA"/>
      </w:rPr>
    </w:lvl>
    <w:lvl w:ilvl="3" w:tplc="355C7D4A">
      <w:numFmt w:val="bullet"/>
      <w:lvlText w:val="•"/>
      <w:lvlJc w:val="left"/>
      <w:pPr>
        <w:ind w:left="3555" w:hanging="143"/>
      </w:pPr>
      <w:rPr>
        <w:rFonts w:hint="default"/>
        <w:lang w:val="ru-RU" w:eastAsia="en-US" w:bidi="ar-SA"/>
      </w:rPr>
    </w:lvl>
    <w:lvl w:ilvl="4" w:tplc="FF6EE846">
      <w:numFmt w:val="bullet"/>
      <w:lvlText w:val="•"/>
      <w:lvlJc w:val="left"/>
      <w:pPr>
        <w:ind w:left="4413" w:hanging="143"/>
      </w:pPr>
      <w:rPr>
        <w:rFonts w:hint="default"/>
        <w:lang w:val="ru-RU" w:eastAsia="en-US" w:bidi="ar-SA"/>
      </w:rPr>
    </w:lvl>
    <w:lvl w:ilvl="5" w:tplc="75D4E9FC">
      <w:numFmt w:val="bullet"/>
      <w:lvlText w:val="•"/>
      <w:lvlJc w:val="left"/>
      <w:pPr>
        <w:ind w:left="5272" w:hanging="143"/>
      </w:pPr>
      <w:rPr>
        <w:rFonts w:hint="default"/>
        <w:lang w:val="ru-RU" w:eastAsia="en-US" w:bidi="ar-SA"/>
      </w:rPr>
    </w:lvl>
    <w:lvl w:ilvl="6" w:tplc="0AE20360">
      <w:numFmt w:val="bullet"/>
      <w:lvlText w:val="•"/>
      <w:lvlJc w:val="left"/>
      <w:pPr>
        <w:ind w:left="6130" w:hanging="143"/>
      </w:pPr>
      <w:rPr>
        <w:rFonts w:hint="default"/>
        <w:lang w:val="ru-RU" w:eastAsia="en-US" w:bidi="ar-SA"/>
      </w:rPr>
    </w:lvl>
    <w:lvl w:ilvl="7" w:tplc="B4D4B52E">
      <w:numFmt w:val="bullet"/>
      <w:lvlText w:val="•"/>
      <w:lvlJc w:val="left"/>
      <w:pPr>
        <w:ind w:left="6988" w:hanging="143"/>
      </w:pPr>
      <w:rPr>
        <w:rFonts w:hint="default"/>
        <w:lang w:val="ru-RU" w:eastAsia="en-US" w:bidi="ar-SA"/>
      </w:rPr>
    </w:lvl>
    <w:lvl w:ilvl="8" w:tplc="4BB82466">
      <w:numFmt w:val="bullet"/>
      <w:lvlText w:val="•"/>
      <w:lvlJc w:val="left"/>
      <w:pPr>
        <w:ind w:left="7847" w:hanging="143"/>
      </w:pPr>
      <w:rPr>
        <w:rFonts w:hint="default"/>
        <w:lang w:val="ru-RU" w:eastAsia="en-US" w:bidi="ar-SA"/>
      </w:rPr>
    </w:lvl>
  </w:abstractNum>
  <w:abstractNum w:abstractNumId="1">
    <w:nsid w:val="68DE6B05"/>
    <w:multiLevelType w:val="hybridMultilevel"/>
    <w:tmpl w:val="C9009C40"/>
    <w:lvl w:ilvl="0" w:tplc="E5E2B21A">
      <w:numFmt w:val="bullet"/>
      <w:lvlText w:val="-"/>
      <w:lvlJc w:val="left"/>
      <w:pPr>
        <w:ind w:left="290" w:hanging="170"/>
      </w:pPr>
      <w:rPr>
        <w:rFonts w:hint="default"/>
        <w:w w:val="92"/>
        <w:lang w:val="ru-RU" w:eastAsia="en-US" w:bidi="ar-SA"/>
      </w:rPr>
    </w:lvl>
    <w:lvl w:ilvl="1" w:tplc="264C90FA">
      <w:numFmt w:val="bullet"/>
      <w:lvlText w:val="•"/>
      <w:lvlJc w:val="left"/>
      <w:pPr>
        <w:ind w:left="680" w:hanging="170"/>
      </w:pPr>
      <w:rPr>
        <w:rFonts w:hint="default"/>
        <w:lang w:val="ru-RU" w:eastAsia="en-US" w:bidi="ar-SA"/>
      </w:rPr>
    </w:lvl>
    <w:lvl w:ilvl="2" w:tplc="59A20744">
      <w:numFmt w:val="bullet"/>
      <w:lvlText w:val="•"/>
      <w:lvlJc w:val="left"/>
      <w:pPr>
        <w:ind w:left="980" w:hanging="170"/>
      </w:pPr>
      <w:rPr>
        <w:rFonts w:hint="default"/>
        <w:lang w:val="ru-RU" w:eastAsia="en-US" w:bidi="ar-SA"/>
      </w:rPr>
    </w:lvl>
    <w:lvl w:ilvl="3" w:tplc="409A9F00">
      <w:numFmt w:val="bullet"/>
      <w:lvlText w:val="•"/>
      <w:lvlJc w:val="left"/>
      <w:pPr>
        <w:ind w:left="2043" w:hanging="170"/>
      </w:pPr>
      <w:rPr>
        <w:rFonts w:hint="default"/>
        <w:lang w:val="ru-RU" w:eastAsia="en-US" w:bidi="ar-SA"/>
      </w:rPr>
    </w:lvl>
    <w:lvl w:ilvl="4" w:tplc="6C6036CE">
      <w:numFmt w:val="bullet"/>
      <w:lvlText w:val="•"/>
      <w:lvlJc w:val="left"/>
      <w:pPr>
        <w:ind w:left="3106" w:hanging="170"/>
      </w:pPr>
      <w:rPr>
        <w:rFonts w:hint="default"/>
        <w:lang w:val="ru-RU" w:eastAsia="en-US" w:bidi="ar-SA"/>
      </w:rPr>
    </w:lvl>
    <w:lvl w:ilvl="5" w:tplc="F43C3FE4">
      <w:numFmt w:val="bullet"/>
      <w:lvlText w:val="•"/>
      <w:lvlJc w:val="left"/>
      <w:pPr>
        <w:ind w:left="4169" w:hanging="170"/>
      </w:pPr>
      <w:rPr>
        <w:rFonts w:hint="default"/>
        <w:lang w:val="ru-RU" w:eastAsia="en-US" w:bidi="ar-SA"/>
      </w:rPr>
    </w:lvl>
    <w:lvl w:ilvl="6" w:tplc="7626F692">
      <w:numFmt w:val="bullet"/>
      <w:lvlText w:val="•"/>
      <w:lvlJc w:val="left"/>
      <w:pPr>
        <w:ind w:left="5232" w:hanging="170"/>
      </w:pPr>
      <w:rPr>
        <w:rFonts w:hint="default"/>
        <w:lang w:val="ru-RU" w:eastAsia="en-US" w:bidi="ar-SA"/>
      </w:rPr>
    </w:lvl>
    <w:lvl w:ilvl="7" w:tplc="00C624EA">
      <w:numFmt w:val="bullet"/>
      <w:lvlText w:val="•"/>
      <w:lvlJc w:val="left"/>
      <w:pPr>
        <w:ind w:left="6295" w:hanging="170"/>
      </w:pPr>
      <w:rPr>
        <w:rFonts w:hint="default"/>
        <w:lang w:val="ru-RU" w:eastAsia="en-US" w:bidi="ar-SA"/>
      </w:rPr>
    </w:lvl>
    <w:lvl w:ilvl="8" w:tplc="B2E23C32">
      <w:numFmt w:val="bullet"/>
      <w:lvlText w:val="•"/>
      <w:lvlJc w:val="left"/>
      <w:pPr>
        <w:ind w:left="7358" w:hanging="170"/>
      </w:pPr>
      <w:rPr>
        <w:rFonts w:hint="default"/>
        <w:lang w:val="ru-RU" w:eastAsia="en-US" w:bidi="ar-SA"/>
      </w:rPr>
    </w:lvl>
  </w:abstractNum>
  <w:abstractNum w:abstractNumId="2">
    <w:nsid w:val="6C5431D0"/>
    <w:multiLevelType w:val="hybridMultilevel"/>
    <w:tmpl w:val="7E04DC46"/>
    <w:lvl w:ilvl="0" w:tplc="E7A4FA2E">
      <w:numFmt w:val="bullet"/>
      <w:lvlText w:val="-"/>
      <w:lvlJc w:val="left"/>
      <w:pPr>
        <w:ind w:left="330" w:hanging="200"/>
      </w:pPr>
      <w:rPr>
        <w:rFonts w:hint="default"/>
        <w:w w:val="92"/>
        <w:lang w:val="ru-RU" w:eastAsia="en-US" w:bidi="ar-SA"/>
      </w:rPr>
    </w:lvl>
    <w:lvl w:ilvl="1" w:tplc="7BB8D38A">
      <w:numFmt w:val="bullet"/>
      <w:lvlText w:val="•"/>
      <w:lvlJc w:val="left"/>
      <w:pPr>
        <w:ind w:left="1267" w:hanging="200"/>
      </w:pPr>
      <w:rPr>
        <w:rFonts w:hint="default"/>
        <w:lang w:val="ru-RU" w:eastAsia="en-US" w:bidi="ar-SA"/>
      </w:rPr>
    </w:lvl>
    <w:lvl w:ilvl="2" w:tplc="F658549E">
      <w:numFmt w:val="bullet"/>
      <w:lvlText w:val="•"/>
      <w:lvlJc w:val="left"/>
      <w:pPr>
        <w:ind w:left="2195" w:hanging="200"/>
      </w:pPr>
      <w:rPr>
        <w:rFonts w:hint="default"/>
        <w:lang w:val="ru-RU" w:eastAsia="en-US" w:bidi="ar-SA"/>
      </w:rPr>
    </w:lvl>
    <w:lvl w:ilvl="3" w:tplc="A7F84860">
      <w:numFmt w:val="bullet"/>
      <w:lvlText w:val="•"/>
      <w:lvlJc w:val="left"/>
      <w:pPr>
        <w:ind w:left="3122" w:hanging="200"/>
      </w:pPr>
      <w:rPr>
        <w:rFonts w:hint="default"/>
        <w:lang w:val="ru-RU" w:eastAsia="en-US" w:bidi="ar-SA"/>
      </w:rPr>
    </w:lvl>
    <w:lvl w:ilvl="4" w:tplc="0022521E">
      <w:numFmt w:val="bullet"/>
      <w:lvlText w:val="•"/>
      <w:lvlJc w:val="left"/>
      <w:pPr>
        <w:ind w:left="4050" w:hanging="200"/>
      </w:pPr>
      <w:rPr>
        <w:rFonts w:hint="default"/>
        <w:lang w:val="ru-RU" w:eastAsia="en-US" w:bidi="ar-SA"/>
      </w:rPr>
    </w:lvl>
    <w:lvl w:ilvl="5" w:tplc="BEFEC3C6">
      <w:numFmt w:val="bullet"/>
      <w:lvlText w:val="•"/>
      <w:lvlJc w:val="left"/>
      <w:pPr>
        <w:ind w:left="4977" w:hanging="200"/>
      </w:pPr>
      <w:rPr>
        <w:rFonts w:hint="default"/>
        <w:lang w:val="ru-RU" w:eastAsia="en-US" w:bidi="ar-SA"/>
      </w:rPr>
    </w:lvl>
    <w:lvl w:ilvl="6" w:tplc="20CA565A">
      <w:numFmt w:val="bullet"/>
      <w:lvlText w:val="•"/>
      <w:lvlJc w:val="left"/>
      <w:pPr>
        <w:ind w:left="5905" w:hanging="200"/>
      </w:pPr>
      <w:rPr>
        <w:rFonts w:hint="default"/>
        <w:lang w:val="ru-RU" w:eastAsia="en-US" w:bidi="ar-SA"/>
      </w:rPr>
    </w:lvl>
    <w:lvl w:ilvl="7" w:tplc="0B40E0E8">
      <w:numFmt w:val="bullet"/>
      <w:lvlText w:val="•"/>
      <w:lvlJc w:val="left"/>
      <w:pPr>
        <w:ind w:left="6832" w:hanging="200"/>
      </w:pPr>
      <w:rPr>
        <w:rFonts w:hint="default"/>
        <w:lang w:val="ru-RU" w:eastAsia="en-US" w:bidi="ar-SA"/>
      </w:rPr>
    </w:lvl>
    <w:lvl w:ilvl="8" w:tplc="DB48DB8C">
      <w:numFmt w:val="bullet"/>
      <w:lvlText w:val="•"/>
      <w:lvlJc w:val="left"/>
      <w:pPr>
        <w:ind w:left="7760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57871"/>
    <w:rsid w:val="00057871"/>
    <w:rsid w:val="00174A6C"/>
    <w:rsid w:val="00253EBC"/>
    <w:rsid w:val="00261A66"/>
    <w:rsid w:val="0069430D"/>
    <w:rsid w:val="008E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 w:hanging="144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141"/>
      <w:outlineLvl w:val="1"/>
    </w:pPr>
    <w:rPr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</w:rPr>
  </w:style>
  <w:style w:type="paragraph" w:styleId="a4">
    <w:name w:val="List Paragraph"/>
    <w:basedOn w:val="a"/>
    <w:uiPriority w:val="1"/>
    <w:qFormat/>
    <w:pPr>
      <w:ind w:left="251" w:hanging="20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E73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738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 w:hanging="144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141"/>
      <w:outlineLvl w:val="1"/>
    </w:pPr>
    <w:rPr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</w:rPr>
  </w:style>
  <w:style w:type="paragraph" w:styleId="a4">
    <w:name w:val="List Paragraph"/>
    <w:basedOn w:val="a"/>
    <w:uiPriority w:val="1"/>
    <w:qFormat/>
    <w:pPr>
      <w:ind w:left="251" w:hanging="20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E73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738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Альфия</cp:lastModifiedBy>
  <cp:revision>5</cp:revision>
  <dcterms:created xsi:type="dcterms:W3CDTF">2023-02-19T12:49:00Z</dcterms:created>
  <dcterms:modified xsi:type="dcterms:W3CDTF">2023-02-19T13:30:00Z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2022-05-26T00:00:00Z</vt:filetime>
  </property>
  <property fmtid="{D5CDD505-2E9C-101B-9397-08002B2CF9AE}" pid="3" name="LastSaved">
    <vt:filetime>2023-02-19T00:00:00Z</vt:filetime>
  </property>
</Properties>
</file>